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EA6" w:rsidRPr="00853EA6" w:rsidRDefault="00853EA6" w:rsidP="00853EA6">
      <w:pPr>
        <w:pStyle w:val="NormalWeb"/>
        <w:shd w:val="clear" w:color="auto" w:fill="FFFFFF"/>
        <w:spacing w:after="225" w:line="276" w:lineRule="auto"/>
        <w:ind w:right="-360"/>
        <w:rPr>
          <w:rFonts w:ascii="Lucida Sans" w:hAnsi="Lucida Sans" w:cs="Arial"/>
          <w:b/>
          <w:color w:val="931430"/>
          <w:spacing w:val="30"/>
          <w:sz w:val="36"/>
          <w:szCs w:val="36"/>
        </w:rPr>
      </w:pPr>
      <w:bookmarkStart w:id="0" w:name="_GoBack"/>
      <w:bookmarkEnd w:id="0"/>
      <w:proofErr w:type="spellStart"/>
      <w:r w:rsidRPr="00853EA6">
        <w:rPr>
          <w:rFonts w:ascii="Lucida Sans" w:hAnsi="Lucida Sans" w:cs="Arial"/>
          <w:b/>
          <w:color w:val="931430"/>
          <w:spacing w:val="30"/>
          <w:sz w:val="36"/>
          <w:szCs w:val="36"/>
        </w:rPr>
        <w:t>CougParents</w:t>
      </w:r>
      <w:proofErr w:type="spellEnd"/>
      <w:r w:rsidRPr="00853EA6">
        <w:rPr>
          <w:rFonts w:ascii="Lucida Sans" w:hAnsi="Lucida Sans" w:cs="Arial"/>
          <w:b/>
          <w:color w:val="931430"/>
          <w:spacing w:val="30"/>
          <w:sz w:val="36"/>
          <w:szCs w:val="36"/>
        </w:rPr>
        <w:t xml:space="preserve"> Advisory Board </w:t>
      </w:r>
    </w:p>
    <w:p w:rsidR="00704385" w:rsidRPr="000262F3" w:rsidRDefault="00704385" w:rsidP="000262F3">
      <w:pPr>
        <w:pStyle w:val="NormalWeb"/>
        <w:shd w:val="clear" w:color="auto" w:fill="FFFFFF"/>
        <w:spacing w:before="0" w:beforeAutospacing="0" w:after="225" w:afterAutospacing="0" w:line="276" w:lineRule="auto"/>
        <w:ind w:right="-360"/>
        <w:rPr>
          <w:rFonts w:ascii="Lucida Sans" w:hAnsi="Lucida Sans" w:cs="Arial"/>
          <w:i/>
          <w:color w:val="AEAAAA" w:themeColor="background2" w:themeShade="BF"/>
          <w:sz w:val="28"/>
          <w:szCs w:val="28"/>
        </w:rPr>
      </w:pPr>
      <w:r w:rsidRPr="000262F3">
        <w:rPr>
          <w:rFonts w:ascii="Lucida Sans" w:hAnsi="Lucida Sans" w:cs="Arial"/>
          <w:b/>
          <w:color w:val="931430"/>
          <w:sz w:val="36"/>
          <w:szCs w:val="36"/>
        </w:rPr>
        <w:br/>
      </w:r>
      <w:r w:rsidR="00853EA6" w:rsidRPr="00853EA6">
        <w:rPr>
          <w:rFonts w:ascii="Lucida Sans" w:hAnsi="Lucida Sans" w:cs="Arial"/>
          <w:b/>
          <w:color w:val="5E6A71"/>
          <w:sz w:val="28"/>
          <w:szCs w:val="28"/>
        </w:rPr>
        <w:t>Code of Ethics</w:t>
      </w:r>
    </w:p>
    <w:p w:rsidR="00853EA6" w:rsidRDefault="00853EA6" w:rsidP="00853EA6">
      <w:pPr>
        <w:spacing w:line="254" w:lineRule="auto"/>
        <w:rPr>
          <w:rFonts w:ascii="Lucida Sans" w:eastAsiaTheme="minorEastAsia" w:hAnsi="Lucida Sans" w:cs="Arial"/>
          <w:color w:val="auto"/>
          <w:sz w:val="28"/>
          <w:szCs w:val="28"/>
          <w:lang w:eastAsia="ja-JP"/>
        </w:rPr>
      </w:pPr>
    </w:p>
    <w:p w:rsidR="00853EA6" w:rsidRPr="00853EA6" w:rsidRDefault="00853EA6" w:rsidP="00853EA6">
      <w:pPr>
        <w:spacing w:line="254" w:lineRule="auto"/>
        <w:rPr>
          <w:rFonts w:ascii="Lucida Sans" w:hAnsi="Lucida Sans" w:cs="Times New Roman"/>
          <w:u w:val="single"/>
        </w:rPr>
      </w:pPr>
      <w:r w:rsidRPr="00853EA6">
        <w:rPr>
          <w:rFonts w:ascii="Lucida Sans" w:hAnsi="Lucida Sans" w:cs="Times New Roman"/>
          <w:u w:val="single"/>
        </w:rPr>
        <w:t>Preamble</w:t>
      </w:r>
    </w:p>
    <w:p w:rsidR="00853EA6" w:rsidRPr="00853EA6" w:rsidRDefault="00853EA6" w:rsidP="00853EA6">
      <w:pPr>
        <w:spacing w:line="254" w:lineRule="auto"/>
        <w:rPr>
          <w:rFonts w:ascii="Lucida Sans" w:hAnsi="Lucida Sans" w:cs="Times New Roman"/>
        </w:rPr>
      </w:pPr>
      <w:r w:rsidRPr="00853EA6">
        <w:rPr>
          <w:rFonts w:ascii="Lucida Sans" w:hAnsi="Lucida Sans" w:cs="Times New Roman"/>
        </w:rPr>
        <w:t xml:space="preserve">The </w:t>
      </w:r>
      <w:proofErr w:type="spellStart"/>
      <w:r w:rsidRPr="00853EA6">
        <w:rPr>
          <w:rFonts w:ascii="Lucida Sans" w:hAnsi="Lucida Sans" w:cs="Times New Roman"/>
        </w:rPr>
        <w:t>CougParents</w:t>
      </w:r>
      <w:proofErr w:type="spellEnd"/>
      <w:r w:rsidRPr="00853EA6">
        <w:rPr>
          <w:rFonts w:ascii="Lucida Sans" w:hAnsi="Lucida Sans" w:cs="Times New Roman"/>
        </w:rPr>
        <w:t xml:space="preserve"> Program supports new and innovative programs and services that directly contribute to the transformative student experience - enhancing the learning, leadership and life of WSU students outside of the classroom. The </w:t>
      </w:r>
      <w:proofErr w:type="spellStart"/>
      <w:r w:rsidRPr="00853EA6">
        <w:rPr>
          <w:rFonts w:ascii="Lucida Sans" w:hAnsi="Lucida Sans" w:cs="Times New Roman"/>
        </w:rPr>
        <w:t>CougParents</w:t>
      </w:r>
      <w:proofErr w:type="spellEnd"/>
      <w:r w:rsidRPr="00853EA6">
        <w:rPr>
          <w:rFonts w:ascii="Lucida Sans" w:hAnsi="Lucida Sans" w:cs="Times New Roman"/>
        </w:rPr>
        <w:t xml:space="preserve"> Program is made possible by generous support from contributing parents, family members, alumni and friends. Funding from this program is only allocated to registered student organizations and programs adding value to the out-of-classroom WSU experience, at all WSU campus locations. Funds are awarded annually based on need, number of students served, and the educational benefits derived by members of the WSU </w:t>
      </w:r>
      <w:proofErr w:type="spellStart"/>
      <w:r w:rsidRPr="00853EA6">
        <w:rPr>
          <w:rFonts w:ascii="Lucida Sans" w:hAnsi="Lucida Sans" w:cs="Times New Roman"/>
        </w:rPr>
        <w:t>CougParents</w:t>
      </w:r>
      <w:proofErr w:type="spellEnd"/>
      <w:r w:rsidRPr="00853EA6">
        <w:rPr>
          <w:rFonts w:ascii="Lucida Sans" w:hAnsi="Lucida Sans" w:cs="Times New Roman"/>
        </w:rPr>
        <w:t xml:space="preserve"> Advisory Board. </w:t>
      </w:r>
    </w:p>
    <w:p w:rsidR="00853EA6" w:rsidRPr="00853EA6" w:rsidRDefault="00853EA6" w:rsidP="00853EA6">
      <w:pPr>
        <w:spacing w:line="254" w:lineRule="auto"/>
        <w:rPr>
          <w:rFonts w:ascii="Lucida Sans" w:hAnsi="Lucida Sans" w:cs="Times New Roman"/>
        </w:rPr>
      </w:pPr>
      <w:r w:rsidRPr="00853EA6">
        <w:rPr>
          <w:rFonts w:ascii="Lucida Sans" w:hAnsi="Lucida Sans" w:cs="Times New Roman"/>
        </w:rPr>
        <w:t xml:space="preserve">The </w:t>
      </w:r>
      <w:proofErr w:type="spellStart"/>
      <w:r w:rsidRPr="00853EA6">
        <w:rPr>
          <w:rFonts w:ascii="Lucida Sans" w:hAnsi="Lucida Sans" w:cs="Times New Roman"/>
        </w:rPr>
        <w:t>CougParents</w:t>
      </w:r>
      <w:proofErr w:type="spellEnd"/>
      <w:r w:rsidRPr="00853EA6">
        <w:rPr>
          <w:rFonts w:ascii="Lucida Sans" w:hAnsi="Lucida Sans" w:cs="Times New Roman"/>
        </w:rPr>
        <w:t xml:space="preserve"> Program ha</w:t>
      </w:r>
      <w:r w:rsidR="00117A82">
        <w:rPr>
          <w:rFonts w:ascii="Lucida Sans" w:hAnsi="Lucida Sans" w:cs="Times New Roman"/>
        </w:rPr>
        <w:t>s</w:t>
      </w:r>
      <w:r w:rsidRPr="00853EA6">
        <w:rPr>
          <w:rFonts w:ascii="Lucida Sans" w:hAnsi="Lucida Sans" w:cs="Times New Roman"/>
        </w:rPr>
        <w:t xml:space="preserve"> adopted the following Code of Ethics (COE) for all volunteer </w:t>
      </w:r>
      <w:proofErr w:type="spellStart"/>
      <w:r w:rsidRPr="00853EA6">
        <w:rPr>
          <w:rFonts w:ascii="Lucida Sans" w:hAnsi="Lucida Sans" w:cs="Times New Roman"/>
        </w:rPr>
        <w:t>CougParents</w:t>
      </w:r>
      <w:proofErr w:type="spellEnd"/>
      <w:r w:rsidRPr="00853EA6">
        <w:rPr>
          <w:rFonts w:ascii="Lucida Sans" w:hAnsi="Lucida Sans" w:cs="Times New Roman"/>
        </w:rPr>
        <w:t xml:space="preserve"> Advisory Board members. The COE is intended to assist and provide guidance to volunteer advisory board members in carrying out their responsibilities to the </w:t>
      </w:r>
      <w:proofErr w:type="spellStart"/>
      <w:r w:rsidRPr="00853EA6">
        <w:rPr>
          <w:rFonts w:ascii="Lucida Sans" w:hAnsi="Lucida Sans" w:cs="Times New Roman"/>
        </w:rPr>
        <w:t>CougParents</w:t>
      </w:r>
      <w:proofErr w:type="spellEnd"/>
      <w:r w:rsidRPr="00853EA6">
        <w:rPr>
          <w:rFonts w:ascii="Lucida Sans" w:hAnsi="Lucida Sans" w:cs="Times New Roman"/>
        </w:rPr>
        <w:t xml:space="preserve"> Program in the following areas: (i) to recognize and address ethical issues; (ii) to provide mechanisms for reporting perceived unethical conduct; (iii) to foster a culture of honesty and accountability; and (iv) to provide a clear statement of what volunteers of the </w:t>
      </w:r>
      <w:proofErr w:type="spellStart"/>
      <w:r w:rsidRPr="00853EA6">
        <w:rPr>
          <w:rFonts w:ascii="Lucida Sans" w:hAnsi="Lucida Sans" w:cs="Times New Roman"/>
        </w:rPr>
        <w:t>CougParents</w:t>
      </w:r>
      <w:proofErr w:type="spellEnd"/>
      <w:r w:rsidRPr="00853EA6">
        <w:rPr>
          <w:rFonts w:ascii="Lucida Sans" w:hAnsi="Lucida Sans" w:cs="Times New Roman"/>
        </w:rPr>
        <w:t xml:space="preserve"> Advisory Board, the University, and the public may reasonably expect from individuals serving as volunteers in this capacity.  </w:t>
      </w:r>
    </w:p>
    <w:p w:rsidR="00853EA6" w:rsidRDefault="00853EA6" w:rsidP="00853EA6">
      <w:pPr>
        <w:spacing w:line="254" w:lineRule="auto"/>
        <w:rPr>
          <w:rFonts w:ascii="Lucida Sans" w:hAnsi="Lucida Sans" w:cs="Times New Roman"/>
          <w:u w:val="single"/>
        </w:rPr>
      </w:pPr>
    </w:p>
    <w:p w:rsidR="00853EA6" w:rsidRPr="00853EA6" w:rsidRDefault="00853EA6" w:rsidP="00853EA6">
      <w:pPr>
        <w:spacing w:line="254" w:lineRule="auto"/>
        <w:rPr>
          <w:rFonts w:ascii="Lucida Sans" w:hAnsi="Lucida Sans" w:cs="Times New Roman"/>
          <w:u w:val="single"/>
        </w:rPr>
      </w:pPr>
      <w:r w:rsidRPr="00853EA6">
        <w:rPr>
          <w:rFonts w:ascii="Lucida Sans" w:hAnsi="Lucida Sans" w:cs="Times New Roman"/>
          <w:u w:val="single"/>
        </w:rPr>
        <w:t>Standards of Conduct</w:t>
      </w:r>
    </w:p>
    <w:p w:rsidR="00853EA6" w:rsidRPr="00853EA6" w:rsidRDefault="00853EA6" w:rsidP="00853EA6">
      <w:pPr>
        <w:spacing w:line="254" w:lineRule="auto"/>
        <w:rPr>
          <w:rFonts w:ascii="Lucida Sans" w:hAnsi="Lucida Sans" w:cs="Times New Roman"/>
        </w:rPr>
      </w:pPr>
      <w:r w:rsidRPr="00853EA6">
        <w:rPr>
          <w:rFonts w:ascii="Lucida Sans" w:hAnsi="Lucida Sans" w:cs="Times New Roman"/>
        </w:rPr>
        <w:t xml:space="preserve">Volunteers should act in good faith and with honesty, accuracy, personal and professional integrity, and reasonable competence. Reasonable competence requires gaining a comprehensive knowledge of the </w:t>
      </w:r>
      <w:proofErr w:type="spellStart"/>
      <w:r w:rsidRPr="00853EA6">
        <w:rPr>
          <w:rFonts w:ascii="Lucida Sans" w:hAnsi="Lucida Sans" w:cs="Times New Roman"/>
        </w:rPr>
        <w:t>CougParents</w:t>
      </w:r>
      <w:proofErr w:type="spellEnd"/>
      <w:r w:rsidRPr="00853EA6">
        <w:rPr>
          <w:rFonts w:ascii="Lucida Sans" w:hAnsi="Lucida Sans" w:cs="Times New Roman"/>
        </w:rPr>
        <w:t xml:space="preserve"> Program, the Division of Student Affairs and University, their aspirations, missions, programs.  </w:t>
      </w:r>
    </w:p>
    <w:p w:rsidR="00853EA6" w:rsidRPr="00853EA6" w:rsidRDefault="00853EA6" w:rsidP="00853EA6">
      <w:pPr>
        <w:spacing w:line="254" w:lineRule="auto"/>
        <w:rPr>
          <w:rFonts w:ascii="Lucida Sans" w:hAnsi="Lucida Sans" w:cs="Times New Roman"/>
        </w:rPr>
      </w:pPr>
      <w:r w:rsidRPr="00853EA6">
        <w:rPr>
          <w:rFonts w:ascii="Lucida Sans" w:hAnsi="Lucida Sans" w:cs="Times New Roman"/>
        </w:rPr>
        <w:t xml:space="preserve">Volunteers should act in a manner that promotes board unity and confidence. This means engaging in candid, open, and honest discussion, while keeping disagreements impersonal and accepting decisions made on a majority basis. Volunteers should refrain from discussing individual differences and opinions about decisions of the </w:t>
      </w:r>
      <w:proofErr w:type="spellStart"/>
      <w:r w:rsidRPr="00853EA6">
        <w:rPr>
          <w:rFonts w:ascii="Lucida Sans" w:hAnsi="Lucida Sans" w:cs="Times New Roman"/>
        </w:rPr>
        <w:t>CougParents</w:t>
      </w:r>
      <w:proofErr w:type="spellEnd"/>
      <w:r w:rsidRPr="00853EA6">
        <w:rPr>
          <w:rFonts w:ascii="Lucida Sans" w:hAnsi="Lucida Sans" w:cs="Times New Roman"/>
        </w:rPr>
        <w:t xml:space="preserve"> Program Advisory Board outside the meeting room.</w:t>
      </w:r>
    </w:p>
    <w:p w:rsidR="00853EA6" w:rsidRDefault="00853EA6" w:rsidP="00853EA6">
      <w:pPr>
        <w:spacing w:line="254" w:lineRule="auto"/>
        <w:rPr>
          <w:rFonts w:ascii="Lucida Sans" w:hAnsi="Lucida Sans" w:cs="Times New Roman"/>
          <w:u w:val="single"/>
        </w:rPr>
      </w:pPr>
    </w:p>
    <w:p w:rsidR="00853EA6" w:rsidRPr="00853EA6" w:rsidRDefault="00853EA6" w:rsidP="00853EA6">
      <w:pPr>
        <w:spacing w:line="254" w:lineRule="auto"/>
        <w:rPr>
          <w:rFonts w:ascii="Lucida Sans" w:hAnsi="Lucida Sans" w:cs="Times New Roman"/>
          <w:u w:val="single"/>
        </w:rPr>
      </w:pPr>
      <w:r w:rsidRPr="00853EA6">
        <w:rPr>
          <w:rFonts w:ascii="Lucida Sans" w:hAnsi="Lucida Sans" w:cs="Times New Roman"/>
          <w:u w:val="single"/>
        </w:rPr>
        <w:t xml:space="preserve">Compliance with Laws, Rules, and Regulations </w:t>
      </w:r>
    </w:p>
    <w:p w:rsidR="00853EA6" w:rsidRPr="00853EA6" w:rsidRDefault="00853EA6" w:rsidP="00853EA6">
      <w:pPr>
        <w:spacing w:line="254" w:lineRule="auto"/>
        <w:rPr>
          <w:rFonts w:ascii="Lucida Sans" w:hAnsi="Lucida Sans" w:cs="Times New Roman"/>
        </w:rPr>
      </w:pPr>
      <w:r w:rsidRPr="00853EA6">
        <w:rPr>
          <w:rFonts w:ascii="Lucida Sans" w:hAnsi="Lucida Sans" w:cs="Times New Roman"/>
        </w:rPr>
        <w:t xml:space="preserve">All volunteers must comply with federal, state, and the policies and procedures of Washington State University.  </w:t>
      </w:r>
    </w:p>
    <w:p w:rsidR="00853EA6" w:rsidRDefault="00853EA6" w:rsidP="00853EA6">
      <w:pPr>
        <w:spacing w:line="254" w:lineRule="auto"/>
        <w:rPr>
          <w:rFonts w:ascii="Lucida Sans" w:hAnsi="Lucida Sans" w:cs="Times New Roman"/>
          <w:u w:val="single"/>
        </w:rPr>
      </w:pPr>
    </w:p>
    <w:p w:rsidR="00853EA6" w:rsidRDefault="00853EA6" w:rsidP="00853EA6">
      <w:pPr>
        <w:spacing w:line="254" w:lineRule="auto"/>
        <w:rPr>
          <w:rFonts w:ascii="Lucida Sans" w:hAnsi="Lucida Sans" w:cs="Times New Roman"/>
          <w:u w:val="single"/>
        </w:rPr>
      </w:pPr>
    </w:p>
    <w:p w:rsidR="00853EA6" w:rsidRPr="00853EA6" w:rsidRDefault="00853EA6" w:rsidP="00853EA6">
      <w:pPr>
        <w:spacing w:line="254" w:lineRule="auto"/>
        <w:rPr>
          <w:rFonts w:ascii="Lucida Sans" w:hAnsi="Lucida Sans" w:cs="Times New Roman"/>
          <w:u w:val="single"/>
        </w:rPr>
      </w:pPr>
      <w:r w:rsidRPr="00853EA6">
        <w:rPr>
          <w:rFonts w:ascii="Lucida Sans" w:hAnsi="Lucida Sans" w:cs="Times New Roman"/>
          <w:u w:val="single"/>
        </w:rPr>
        <w:t xml:space="preserve">Use of Advisory Board Membership and Authority </w:t>
      </w:r>
    </w:p>
    <w:p w:rsidR="00853EA6" w:rsidRPr="00853EA6" w:rsidRDefault="00853EA6" w:rsidP="00853EA6">
      <w:pPr>
        <w:spacing w:line="254" w:lineRule="auto"/>
        <w:rPr>
          <w:rFonts w:ascii="Lucida Sans" w:hAnsi="Lucida Sans" w:cs="Times New Roman"/>
        </w:rPr>
      </w:pPr>
      <w:r w:rsidRPr="00853EA6">
        <w:rPr>
          <w:rFonts w:ascii="Lucida Sans" w:hAnsi="Lucida Sans" w:cs="Times New Roman"/>
        </w:rPr>
        <w:t xml:space="preserve">No volunteer may use </w:t>
      </w:r>
      <w:r w:rsidR="00A64923">
        <w:rPr>
          <w:rFonts w:ascii="Lucida Sans" w:hAnsi="Lucida Sans" w:cs="Times New Roman"/>
        </w:rPr>
        <w:t xml:space="preserve">their </w:t>
      </w:r>
      <w:r w:rsidRPr="00853EA6">
        <w:rPr>
          <w:rFonts w:ascii="Lucida Sans" w:hAnsi="Lucida Sans" w:cs="Times New Roman"/>
        </w:rPr>
        <w:t xml:space="preserve">name in conjunction with </w:t>
      </w:r>
      <w:r w:rsidR="00A64923" w:rsidRPr="008C7DB7">
        <w:rPr>
          <w:rFonts w:ascii="Lucida Sans" w:hAnsi="Lucida Sans" w:cs="Times New Roman"/>
        </w:rPr>
        <w:t>their</w:t>
      </w:r>
      <w:r w:rsidRPr="00A64923">
        <w:rPr>
          <w:rFonts w:ascii="Lucida Sans" w:hAnsi="Lucida Sans" w:cs="Times New Roman"/>
        </w:rPr>
        <w:t xml:space="preserve"> </w:t>
      </w:r>
      <w:proofErr w:type="spellStart"/>
      <w:r w:rsidRPr="00A64923">
        <w:rPr>
          <w:rFonts w:ascii="Lucida Sans" w:hAnsi="Lucida Sans" w:cs="Times New Roman"/>
        </w:rPr>
        <w:t>CougParents</w:t>
      </w:r>
      <w:proofErr w:type="spellEnd"/>
      <w:r w:rsidRPr="00853EA6">
        <w:rPr>
          <w:rFonts w:ascii="Lucida Sans" w:hAnsi="Lucida Sans" w:cs="Times New Roman"/>
        </w:rPr>
        <w:t xml:space="preserve"> Program affiliation in a way that might discredit the </w:t>
      </w:r>
      <w:proofErr w:type="spellStart"/>
      <w:r w:rsidRPr="00853EA6">
        <w:rPr>
          <w:rFonts w:ascii="Lucida Sans" w:hAnsi="Lucida Sans" w:cs="Times New Roman"/>
        </w:rPr>
        <w:t>CougParents</w:t>
      </w:r>
      <w:proofErr w:type="spellEnd"/>
      <w:r w:rsidRPr="00853EA6">
        <w:rPr>
          <w:rFonts w:ascii="Lucida Sans" w:hAnsi="Lucida Sans" w:cs="Times New Roman"/>
        </w:rPr>
        <w:t xml:space="preserve"> Program, the Division of Student Affairs or the University.  A volunteer may use </w:t>
      </w:r>
      <w:r w:rsidR="005734B2">
        <w:rPr>
          <w:rFonts w:ascii="Lucida Sans" w:hAnsi="Lucida Sans" w:cs="Times New Roman"/>
        </w:rPr>
        <w:t xml:space="preserve">their </w:t>
      </w:r>
      <w:r w:rsidRPr="00853EA6">
        <w:rPr>
          <w:rFonts w:ascii="Lucida Sans" w:hAnsi="Lucida Sans" w:cs="Times New Roman"/>
        </w:rPr>
        <w:t xml:space="preserve">name when such use conforms to </w:t>
      </w:r>
      <w:r w:rsidR="008C7DB7">
        <w:rPr>
          <w:rFonts w:ascii="Lucida Sans" w:hAnsi="Lucida Sans" w:cs="Times New Roman"/>
        </w:rPr>
        <w:t xml:space="preserve">their </w:t>
      </w:r>
      <w:r w:rsidRPr="00853EA6">
        <w:rPr>
          <w:rFonts w:ascii="Lucida Sans" w:hAnsi="Lucida Sans" w:cs="Times New Roman"/>
        </w:rPr>
        <w:t xml:space="preserve">official responsibilities as a </w:t>
      </w:r>
      <w:proofErr w:type="spellStart"/>
      <w:r w:rsidRPr="00853EA6">
        <w:rPr>
          <w:rFonts w:ascii="Lucida Sans" w:hAnsi="Lucida Sans" w:cs="Times New Roman"/>
        </w:rPr>
        <w:t>CougParents</w:t>
      </w:r>
      <w:proofErr w:type="spellEnd"/>
      <w:r w:rsidRPr="00853EA6">
        <w:rPr>
          <w:rFonts w:ascii="Lucida Sans" w:hAnsi="Lucida Sans" w:cs="Times New Roman"/>
        </w:rPr>
        <w:t xml:space="preserve"> Advisory member and activities authorized by the </w:t>
      </w:r>
      <w:proofErr w:type="spellStart"/>
      <w:r w:rsidRPr="00853EA6">
        <w:rPr>
          <w:rFonts w:ascii="Lucida Sans" w:hAnsi="Lucida Sans" w:cs="Times New Roman"/>
        </w:rPr>
        <w:t>CougParents</w:t>
      </w:r>
      <w:proofErr w:type="spellEnd"/>
      <w:r w:rsidRPr="00853EA6">
        <w:rPr>
          <w:rFonts w:ascii="Lucida Sans" w:hAnsi="Lucida Sans" w:cs="Times New Roman"/>
        </w:rPr>
        <w:t xml:space="preserve"> Program. </w:t>
      </w:r>
    </w:p>
    <w:p w:rsidR="00853EA6" w:rsidRPr="00853EA6" w:rsidRDefault="00853EA6" w:rsidP="00853EA6">
      <w:pPr>
        <w:spacing w:line="254" w:lineRule="auto"/>
        <w:rPr>
          <w:rFonts w:ascii="Lucida Sans" w:hAnsi="Lucida Sans" w:cs="Times New Roman"/>
        </w:rPr>
      </w:pPr>
      <w:r w:rsidRPr="00853EA6">
        <w:rPr>
          <w:rFonts w:ascii="Lucida Sans" w:hAnsi="Lucida Sans" w:cs="Times New Roman"/>
        </w:rPr>
        <w:t xml:space="preserve">Volunteers should not attempt to act on behalf of the </w:t>
      </w:r>
      <w:proofErr w:type="spellStart"/>
      <w:r w:rsidRPr="00853EA6">
        <w:rPr>
          <w:rFonts w:ascii="Lucida Sans" w:hAnsi="Lucida Sans" w:cs="Times New Roman"/>
        </w:rPr>
        <w:t>CougParents</w:t>
      </w:r>
      <w:proofErr w:type="spellEnd"/>
      <w:r w:rsidRPr="00853EA6">
        <w:rPr>
          <w:rFonts w:ascii="Lucida Sans" w:hAnsi="Lucida Sans" w:cs="Times New Roman"/>
        </w:rPr>
        <w:t xml:space="preserve"> Program in their individual capacities. The </w:t>
      </w:r>
      <w:proofErr w:type="spellStart"/>
      <w:r w:rsidRPr="00853EA6">
        <w:rPr>
          <w:rFonts w:ascii="Lucida Sans" w:hAnsi="Lucida Sans" w:cs="Times New Roman"/>
        </w:rPr>
        <w:t>CougParents</w:t>
      </w:r>
      <w:proofErr w:type="spellEnd"/>
      <w:r w:rsidRPr="00853EA6">
        <w:rPr>
          <w:rFonts w:ascii="Lucida Sans" w:hAnsi="Lucida Sans" w:cs="Times New Roman"/>
        </w:rPr>
        <w:t xml:space="preserve"> Advisory Board speaks with one voice through their respective volunteer positions. </w:t>
      </w:r>
    </w:p>
    <w:p w:rsidR="00853EA6" w:rsidRDefault="00853EA6" w:rsidP="00853EA6">
      <w:pPr>
        <w:rPr>
          <w:rFonts w:ascii="Lucida Sans" w:hAnsi="Lucida Sans"/>
          <w:u w:val="single"/>
        </w:rPr>
      </w:pPr>
    </w:p>
    <w:p w:rsidR="00853EA6" w:rsidRPr="00853EA6" w:rsidRDefault="00853EA6" w:rsidP="00853EA6">
      <w:pPr>
        <w:rPr>
          <w:rFonts w:ascii="Lucida Sans" w:hAnsi="Lucida Sans"/>
          <w:u w:val="single"/>
        </w:rPr>
      </w:pPr>
      <w:r w:rsidRPr="00853EA6">
        <w:rPr>
          <w:rFonts w:ascii="Lucida Sans" w:hAnsi="Lucida Sans"/>
          <w:u w:val="single"/>
        </w:rPr>
        <w:t xml:space="preserve">Conflict of Interest </w:t>
      </w:r>
    </w:p>
    <w:p w:rsidR="00853EA6" w:rsidRPr="00853EA6" w:rsidRDefault="00853EA6" w:rsidP="00853EA6">
      <w:pPr>
        <w:rPr>
          <w:rFonts w:ascii="Lucida Sans" w:hAnsi="Lucida Sans"/>
        </w:rPr>
      </w:pPr>
      <w:r w:rsidRPr="00853EA6">
        <w:rPr>
          <w:rFonts w:ascii="Lucida Sans" w:hAnsi="Lucida Sans"/>
        </w:rPr>
        <w:t xml:space="preserve">Volunteers </w:t>
      </w:r>
      <w:proofErr w:type="gramStart"/>
      <w:r w:rsidRPr="00853EA6">
        <w:rPr>
          <w:rFonts w:ascii="Lucida Sans" w:hAnsi="Lucida Sans"/>
        </w:rPr>
        <w:t>shall act at all times</w:t>
      </w:r>
      <w:proofErr w:type="gramEnd"/>
      <w:r w:rsidRPr="00853EA6">
        <w:rPr>
          <w:rFonts w:ascii="Lucida Sans" w:hAnsi="Lucida Sans"/>
        </w:rPr>
        <w:t xml:space="preserve"> in the best interests of the </w:t>
      </w:r>
      <w:proofErr w:type="spellStart"/>
      <w:r w:rsidRPr="00853EA6">
        <w:rPr>
          <w:rFonts w:ascii="Lucida Sans" w:hAnsi="Lucida Sans"/>
        </w:rPr>
        <w:t>CougParents</w:t>
      </w:r>
      <w:proofErr w:type="spellEnd"/>
      <w:r w:rsidRPr="00853EA6">
        <w:rPr>
          <w:rFonts w:ascii="Lucida Sans" w:hAnsi="Lucida Sans"/>
        </w:rPr>
        <w:t xml:space="preserve"> Program and not for personal or third-party gain or financial enrichment. </w:t>
      </w:r>
      <w:r w:rsidRPr="00853EA6">
        <w:rPr>
          <w:rFonts w:ascii="Lucida Sans" w:hAnsi="Lucida Sans" w:cs="Times New Roman"/>
        </w:rPr>
        <w:t xml:space="preserve">Volunteers must act in the best interest of the organization and abstain from discussion, votes, and other involvements and activities where a conflict of interest exists.  </w:t>
      </w:r>
    </w:p>
    <w:p w:rsidR="00853EA6" w:rsidRDefault="00853EA6" w:rsidP="00853EA6">
      <w:pPr>
        <w:rPr>
          <w:rFonts w:ascii="Lucida Sans" w:hAnsi="Lucida Sans"/>
          <w:u w:val="single"/>
        </w:rPr>
      </w:pPr>
    </w:p>
    <w:p w:rsidR="00853EA6" w:rsidRPr="00853EA6" w:rsidRDefault="00853EA6" w:rsidP="00853EA6">
      <w:pPr>
        <w:rPr>
          <w:rFonts w:ascii="Lucida Sans" w:hAnsi="Lucida Sans"/>
          <w:u w:val="single"/>
        </w:rPr>
      </w:pPr>
      <w:r w:rsidRPr="00853EA6">
        <w:rPr>
          <w:rFonts w:ascii="Lucida Sans" w:hAnsi="Lucida Sans"/>
          <w:u w:val="single"/>
        </w:rPr>
        <w:t xml:space="preserve">Commitment to Diversity </w:t>
      </w:r>
    </w:p>
    <w:p w:rsidR="00853EA6" w:rsidRPr="00853EA6" w:rsidRDefault="00853EA6" w:rsidP="00853EA6">
      <w:pPr>
        <w:rPr>
          <w:rFonts w:ascii="Lucida Sans" w:hAnsi="Lucida Sans"/>
        </w:rPr>
      </w:pPr>
      <w:r w:rsidRPr="00853EA6">
        <w:rPr>
          <w:rFonts w:ascii="Lucida Sans" w:hAnsi="Lucida Sans"/>
        </w:rPr>
        <w:t>Volunteers should comply with the non-discrimination/non-harassment policies of Washington State University, as defined in the University’s most current policy statements. Volunteers will respect all individuals without regard to race, color, sex, sexual orientation, marital status, creed, ethnic or national identity, disability, or age.</w:t>
      </w:r>
    </w:p>
    <w:p w:rsidR="00853EA6" w:rsidRPr="00853EA6" w:rsidRDefault="00853EA6" w:rsidP="00853EA6">
      <w:pPr>
        <w:rPr>
          <w:rFonts w:ascii="Lucida Sans" w:hAnsi="Lucida Sans"/>
        </w:rPr>
      </w:pPr>
    </w:p>
    <w:p w:rsidR="00853EA6" w:rsidRPr="00853EA6" w:rsidRDefault="00853EA6" w:rsidP="00853EA6">
      <w:pPr>
        <w:rPr>
          <w:rFonts w:ascii="Lucida Sans" w:hAnsi="Lucida Sans"/>
          <w:u w:val="single"/>
        </w:rPr>
      </w:pPr>
      <w:r w:rsidRPr="00853EA6">
        <w:rPr>
          <w:rFonts w:ascii="Lucida Sans" w:hAnsi="Lucida Sans"/>
        </w:rPr>
        <w:t xml:space="preserve">Signature:  </w:t>
      </w:r>
      <w:r w:rsidRPr="00853EA6">
        <w:rPr>
          <w:rFonts w:ascii="Lucida Sans" w:hAnsi="Lucida Sans"/>
          <w:u w:val="single"/>
        </w:rPr>
        <w:tab/>
      </w:r>
      <w:r w:rsidRPr="00853EA6">
        <w:rPr>
          <w:rFonts w:ascii="Lucida Sans" w:hAnsi="Lucida Sans"/>
          <w:u w:val="single"/>
        </w:rPr>
        <w:tab/>
      </w:r>
      <w:r w:rsidRPr="00853EA6">
        <w:rPr>
          <w:rFonts w:ascii="Lucida Sans" w:hAnsi="Lucida Sans"/>
          <w:u w:val="single"/>
        </w:rPr>
        <w:tab/>
      </w:r>
      <w:r w:rsidRPr="00853EA6">
        <w:rPr>
          <w:rFonts w:ascii="Lucida Sans" w:hAnsi="Lucida Sans"/>
          <w:u w:val="single"/>
        </w:rPr>
        <w:tab/>
      </w:r>
      <w:r w:rsidRPr="00853EA6">
        <w:rPr>
          <w:rFonts w:ascii="Lucida Sans" w:hAnsi="Lucida Sans"/>
          <w:u w:val="single"/>
        </w:rPr>
        <w:tab/>
      </w:r>
      <w:proofErr w:type="gramStart"/>
      <w:r w:rsidRPr="00853EA6">
        <w:rPr>
          <w:rFonts w:ascii="Lucida Sans" w:hAnsi="Lucida Sans"/>
          <w:u w:val="single"/>
        </w:rPr>
        <w:tab/>
      </w:r>
      <w:r w:rsidRPr="00853EA6">
        <w:rPr>
          <w:rFonts w:ascii="Lucida Sans" w:hAnsi="Lucida Sans"/>
        </w:rPr>
        <w:t xml:space="preserve">  </w:t>
      </w:r>
      <w:r>
        <w:rPr>
          <w:rFonts w:ascii="Lucida Sans" w:hAnsi="Lucida Sans"/>
        </w:rPr>
        <w:tab/>
      </w:r>
      <w:proofErr w:type="gramEnd"/>
      <w:r w:rsidRPr="00853EA6">
        <w:rPr>
          <w:rFonts w:ascii="Lucida Sans" w:hAnsi="Lucida Sans"/>
        </w:rPr>
        <w:t xml:space="preserve">Date: </w:t>
      </w:r>
      <w:r w:rsidRPr="00853EA6">
        <w:rPr>
          <w:rFonts w:ascii="Lucida Sans" w:hAnsi="Lucida Sans"/>
          <w:u w:val="single"/>
        </w:rPr>
        <w:tab/>
      </w:r>
      <w:r w:rsidRPr="00853EA6">
        <w:rPr>
          <w:rFonts w:ascii="Lucida Sans" w:hAnsi="Lucida Sans"/>
          <w:u w:val="single"/>
        </w:rPr>
        <w:tab/>
      </w:r>
      <w:r w:rsidRPr="00853EA6">
        <w:rPr>
          <w:rFonts w:ascii="Lucida Sans" w:hAnsi="Lucida Sans"/>
          <w:u w:val="single"/>
        </w:rPr>
        <w:tab/>
      </w:r>
      <w:r w:rsidRPr="00853EA6">
        <w:rPr>
          <w:rFonts w:ascii="Lucida Sans" w:hAnsi="Lucida Sans"/>
          <w:u w:val="single"/>
        </w:rPr>
        <w:tab/>
      </w:r>
    </w:p>
    <w:p w:rsidR="00853EA6" w:rsidRPr="003B75A7" w:rsidRDefault="00853EA6" w:rsidP="00853EA6"/>
    <w:p w:rsidR="000262F3" w:rsidRDefault="000262F3">
      <w:pPr>
        <w:rPr>
          <w:rFonts w:ascii="Lucida Sans" w:eastAsiaTheme="minorEastAsia" w:hAnsi="Lucida Sans" w:cs="Arial"/>
          <w:color w:val="0000FF"/>
          <w:sz w:val="24"/>
          <w:szCs w:val="28"/>
          <w:lang w:eastAsia="ja-JP"/>
        </w:rPr>
      </w:pPr>
    </w:p>
    <w:p w:rsidR="000262F3" w:rsidRDefault="000262F3" w:rsidP="000262F3">
      <w:pPr>
        <w:pStyle w:val="NormalWeb"/>
        <w:shd w:val="clear" w:color="auto" w:fill="FFFFFF"/>
        <w:spacing w:before="0" w:beforeAutospacing="0" w:after="225" w:afterAutospacing="0" w:line="360" w:lineRule="auto"/>
        <w:ind w:right="-360"/>
        <w:rPr>
          <w:rFonts w:ascii="Lucida Sans" w:hAnsi="Lucida Sans" w:cs="Arial"/>
          <w:color w:val="0000FF"/>
          <w:szCs w:val="28"/>
        </w:rPr>
      </w:pPr>
    </w:p>
    <w:p w:rsidR="00D27B23" w:rsidRPr="000262F3" w:rsidRDefault="00251FA1" w:rsidP="000262F3">
      <w:pPr>
        <w:pStyle w:val="NormalWeb"/>
        <w:shd w:val="clear" w:color="auto" w:fill="FFFFFF"/>
        <w:spacing w:before="0" w:beforeAutospacing="0" w:after="225" w:afterAutospacing="0" w:line="360" w:lineRule="auto"/>
        <w:ind w:right="-360"/>
        <w:rPr>
          <w:rFonts w:ascii="Lucida Sans" w:hAnsi="Lucida Sans" w:cs="Arial"/>
          <w:color w:val="0000FF"/>
          <w:szCs w:val="28"/>
        </w:rPr>
      </w:pPr>
      <w:r w:rsidRPr="005415CA">
        <w:rPr>
          <w:rFonts w:ascii="Lucida Sans" w:hAnsi="Lucida Sans" w:cs="Arial"/>
          <w:color w:val="0000FF"/>
          <w:szCs w:val="28"/>
        </w:rPr>
        <w:t xml:space="preserve"> </w:t>
      </w:r>
    </w:p>
    <w:sectPr w:rsidR="00D27B23" w:rsidRPr="000262F3" w:rsidSect="00236BC5">
      <w:headerReference w:type="default" r:id="rId6"/>
      <w:footerReference w:type="default" r:id="rId7"/>
      <w:headerReference w:type="first" r:id="rId8"/>
      <w:footerReference w:type="first" r:id="rId9"/>
      <w:pgSz w:w="12240" w:h="15840"/>
      <w:pgMar w:top="1080" w:right="1080" w:bottom="1440" w:left="21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A95" w:rsidRDefault="00303A95" w:rsidP="00704385">
      <w:pPr>
        <w:spacing w:after="0" w:line="240" w:lineRule="auto"/>
      </w:pPr>
      <w:r>
        <w:separator/>
      </w:r>
    </w:p>
  </w:endnote>
  <w:endnote w:type="continuationSeparator" w:id="0">
    <w:p w:rsidR="00303A95" w:rsidRDefault="00303A95" w:rsidP="0070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ucida Sans" w:hAnsi="Lucida Sans"/>
        <w:color w:val="5E6A71"/>
        <w:sz w:val="20"/>
        <w:szCs w:val="20"/>
      </w:rPr>
      <w:id w:val="1232507684"/>
      <w:docPartObj>
        <w:docPartGallery w:val="Page Numbers (Bottom of Page)"/>
        <w:docPartUnique/>
      </w:docPartObj>
    </w:sdtPr>
    <w:sdtEndPr>
      <w:rPr>
        <w:noProof/>
      </w:rPr>
    </w:sdtEndPr>
    <w:sdtContent>
      <w:p w:rsidR="00704385" w:rsidRPr="00251FA1" w:rsidRDefault="00704385">
        <w:pPr>
          <w:pStyle w:val="Footer"/>
          <w:jc w:val="right"/>
          <w:rPr>
            <w:rFonts w:ascii="Lucida Sans" w:hAnsi="Lucida Sans"/>
            <w:color w:val="5E6A71"/>
            <w:sz w:val="20"/>
            <w:szCs w:val="20"/>
          </w:rPr>
        </w:pPr>
        <w:r w:rsidRPr="00251FA1">
          <w:rPr>
            <w:rFonts w:ascii="Lucida Sans" w:hAnsi="Lucida Sans"/>
            <w:color w:val="5E6A71"/>
            <w:sz w:val="20"/>
            <w:szCs w:val="20"/>
          </w:rPr>
          <w:fldChar w:fldCharType="begin"/>
        </w:r>
        <w:r w:rsidRPr="00251FA1">
          <w:rPr>
            <w:rFonts w:ascii="Lucida Sans" w:hAnsi="Lucida Sans"/>
            <w:color w:val="5E6A71"/>
            <w:sz w:val="20"/>
            <w:szCs w:val="20"/>
          </w:rPr>
          <w:instrText xml:space="preserve"> PAGE   \* MERGEFORMAT </w:instrText>
        </w:r>
        <w:r w:rsidRPr="00251FA1">
          <w:rPr>
            <w:rFonts w:ascii="Lucida Sans" w:hAnsi="Lucida Sans"/>
            <w:color w:val="5E6A71"/>
            <w:sz w:val="20"/>
            <w:szCs w:val="20"/>
          </w:rPr>
          <w:fldChar w:fldCharType="separate"/>
        </w:r>
        <w:r w:rsidR="00236BC5">
          <w:rPr>
            <w:rFonts w:ascii="Lucida Sans" w:hAnsi="Lucida Sans"/>
            <w:noProof/>
            <w:color w:val="5E6A71"/>
            <w:sz w:val="20"/>
            <w:szCs w:val="20"/>
          </w:rPr>
          <w:t>2</w:t>
        </w:r>
        <w:r w:rsidRPr="00251FA1">
          <w:rPr>
            <w:rFonts w:ascii="Lucida Sans" w:hAnsi="Lucida Sans"/>
            <w:noProof/>
            <w:color w:val="5E6A71"/>
            <w:sz w:val="20"/>
            <w:szCs w:val="20"/>
          </w:rPr>
          <w:fldChar w:fldCharType="end"/>
        </w:r>
      </w:p>
    </w:sdtContent>
  </w:sdt>
  <w:p w:rsidR="00704385" w:rsidRPr="00251FA1" w:rsidRDefault="00704385">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385" w:rsidRPr="00704385" w:rsidRDefault="00704385">
    <w:pPr>
      <w:pStyle w:val="Footer"/>
      <w:rPr>
        <w:color w:val="auto"/>
      </w:rPr>
    </w:pPr>
    <w:r w:rsidRPr="00704385">
      <w:rPr>
        <w:noProof/>
        <w:color w:val="auto"/>
      </w:rPr>
      <w:drawing>
        <wp:anchor distT="0" distB="0" distL="114300" distR="114300" simplePos="0" relativeHeight="251666432" behindDoc="0" locked="0" layoutInCell="1" allowOverlap="1" wp14:anchorId="4B996B28" wp14:editId="57B0B02D">
          <wp:simplePos x="0" y="0"/>
          <wp:positionH relativeFrom="page">
            <wp:posOffset>5023065</wp:posOffset>
          </wp:positionH>
          <wp:positionV relativeFrom="bottomMargin">
            <wp:align>top</wp:align>
          </wp:positionV>
          <wp:extent cx="2467508" cy="768096"/>
          <wp:effectExtent l="0" t="0" r="0" b="0"/>
          <wp:wrapNone/>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5-WSU Student Affairs Unit-1 RGB.eps"/>
                  <pic:cNvPicPr/>
                </pic:nvPicPr>
                <pic:blipFill>
                  <a:blip r:embed="rId1">
                    <a:extLst>
                      <a:ext uri="{28A0092B-C50C-407E-A947-70E740481C1C}">
                        <a14:useLocalDpi xmlns:a14="http://schemas.microsoft.com/office/drawing/2010/main" val="0"/>
                      </a:ext>
                    </a:extLst>
                  </a:blip>
                  <a:stretch>
                    <a:fillRect/>
                  </a:stretch>
                </pic:blipFill>
                <pic:spPr>
                  <a:xfrm>
                    <a:off x="0" y="0"/>
                    <a:ext cx="2467508" cy="768096"/>
                  </a:xfrm>
                  <a:prstGeom prst="rect">
                    <a:avLst/>
                  </a:prstGeom>
                </pic:spPr>
              </pic:pic>
            </a:graphicData>
          </a:graphic>
          <wp14:sizeRelH relativeFrom="margin">
            <wp14:pctWidth>0</wp14:pctWidth>
          </wp14:sizeRelH>
          <wp14:sizeRelV relativeFrom="margin">
            <wp14:pctHeight>0</wp14:pctHeight>
          </wp14:sizeRelV>
        </wp:anchor>
      </w:drawing>
    </w:r>
    <w:r w:rsidRPr="00704385">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A95" w:rsidRDefault="00303A95" w:rsidP="00704385">
      <w:pPr>
        <w:spacing w:after="0" w:line="240" w:lineRule="auto"/>
      </w:pPr>
      <w:r>
        <w:separator/>
      </w:r>
    </w:p>
  </w:footnote>
  <w:footnote w:type="continuationSeparator" w:id="0">
    <w:p w:rsidR="00303A95" w:rsidRDefault="00303A95" w:rsidP="00704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385" w:rsidRDefault="00704385">
    <w:pPr>
      <w:pStyle w:val="Header"/>
    </w:pPr>
    <w:r>
      <w:rPr>
        <w:noProof/>
      </w:rPr>
      <w:drawing>
        <wp:anchor distT="0" distB="0" distL="114300" distR="114300" simplePos="0" relativeHeight="251659264" behindDoc="1" locked="0" layoutInCell="1" allowOverlap="1" wp14:anchorId="6439C054" wp14:editId="16944A48">
          <wp:simplePos x="0" y="0"/>
          <wp:positionH relativeFrom="page">
            <wp:posOffset>0</wp:posOffset>
          </wp:positionH>
          <wp:positionV relativeFrom="paragraph">
            <wp:posOffset>-457200</wp:posOffset>
          </wp:positionV>
          <wp:extent cx="7742712" cy="10033635"/>
          <wp:effectExtent l="0" t="0" r="0" b="5715"/>
          <wp:wrapNone/>
          <wp:docPr id="456" name="Picture 456"/>
          <wp:cNvGraphicFramePr/>
          <a:graphic xmlns:a="http://schemas.openxmlformats.org/drawingml/2006/main">
            <a:graphicData uri="http://schemas.openxmlformats.org/drawingml/2006/picture">
              <pic:pic xmlns:pic="http://schemas.openxmlformats.org/drawingml/2006/picture">
                <pic:nvPicPr>
                  <pic:cNvPr id="476" name="Picture 476"/>
                  <pic:cNvPicPr/>
                </pic:nvPicPr>
                <pic:blipFill>
                  <a:blip r:embed="rId1"/>
                  <a:stretch>
                    <a:fillRect/>
                  </a:stretch>
                </pic:blipFill>
                <pic:spPr>
                  <a:xfrm>
                    <a:off x="0" y="0"/>
                    <a:ext cx="7742712" cy="10033635"/>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385" w:rsidRDefault="00704385">
    <w:pPr>
      <w:pStyle w:val="Header"/>
    </w:pPr>
    <w:r>
      <w:rPr>
        <w:noProof/>
      </w:rPr>
      <w:drawing>
        <wp:anchor distT="0" distB="0" distL="114300" distR="114300" simplePos="0" relativeHeight="251658239" behindDoc="1" locked="0" layoutInCell="1" allowOverlap="1" wp14:anchorId="691F7BF7" wp14:editId="77E39A81">
          <wp:simplePos x="0" y="0"/>
          <wp:positionH relativeFrom="page">
            <wp:posOffset>0</wp:posOffset>
          </wp:positionH>
          <wp:positionV relativeFrom="paragraph">
            <wp:posOffset>-457200</wp:posOffset>
          </wp:positionV>
          <wp:extent cx="7766462" cy="10033000"/>
          <wp:effectExtent l="0" t="0" r="6350" b="6350"/>
          <wp:wrapNone/>
          <wp:docPr id="459" name="Picture 459"/>
          <wp:cNvGraphicFramePr/>
          <a:graphic xmlns:a="http://schemas.openxmlformats.org/drawingml/2006/main">
            <a:graphicData uri="http://schemas.openxmlformats.org/drawingml/2006/picture">
              <pic:pic xmlns:pic="http://schemas.openxmlformats.org/drawingml/2006/picture">
                <pic:nvPicPr>
                  <pic:cNvPr id="476" name="Picture 476"/>
                  <pic:cNvPicPr/>
                </pic:nvPicPr>
                <pic:blipFill>
                  <a:blip r:embed="rId1"/>
                  <a:stretch>
                    <a:fillRect/>
                  </a:stretch>
                </pic:blipFill>
                <pic:spPr>
                  <a:xfrm>
                    <a:off x="0" y="0"/>
                    <a:ext cx="7766462" cy="10033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5ED"/>
    <w:rsid w:val="000262F3"/>
    <w:rsid w:val="000E4C57"/>
    <w:rsid w:val="00117A82"/>
    <w:rsid w:val="00236BC5"/>
    <w:rsid w:val="00251FA1"/>
    <w:rsid w:val="00303A95"/>
    <w:rsid w:val="005415CA"/>
    <w:rsid w:val="005734B2"/>
    <w:rsid w:val="00704385"/>
    <w:rsid w:val="00853EA6"/>
    <w:rsid w:val="00864575"/>
    <w:rsid w:val="008C7DB7"/>
    <w:rsid w:val="00A64923"/>
    <w:rsid w:val="00AC0A7F"/>
    <w:rsid w:val="00B755ED"/>
    <w:rsid w:val="00D2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B81A84-5B4E-46E4-A897-C1D814DC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385"/>
    <w:rPr>
      <w:rFonts w:ascii="Calibri" w:eastAsia="Calibri" w:hAnsi="Calibri" w:cs="Calibri"/>
      <w:color w:val="000000"/>
    </w:rPr>
  </w:style>
  <w:style w:type="paragraph" w:styleId="Footer">
    <w:name w:val="footer"/>
    <w:basedOn w:val="Normal"/>
    <w:link w:val="FooterChar"/>
    <w:uiPriority w:val="99"/>
    <w:unhideWhenUsed/>
    <w:rsid w:val="00704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385"/>
    <w:rPr>
      <w:rFonts w:ascii="Calibri" w:eastAsia="Calibri" w:hAnsi="Calibri" w:cs="Calibri"/>
      <w:color w:val="000000"/>
    </w:rPr>
  </w:style>
  <w:style w:type="paragraph" w:styleId="NormalWeb">
    <w:name w:val="Normal (Web)"/>
    <w:basedOn w:val="Normal"/>
    <w:uiPriority w:val="99"/>
    <w:unhideWhenUsed/>
    <w:rsid w:val="00704385"/>
    <w:pPr>
      <w:spacing w:before="100" w:beforeAutospacing="1" w:after="100" w:afterAutospacing="1" w:line="240" w:lineRule="auto"/>
    </w:pPr>
    <w:rPr>
      <w:rFonts w:ascii="Times New Roman" w:eastAsiaTheme="minorEastAsia" w:hAnsi="Times New Roman" w:cs="Times New Roman"/>
      <w:color w:val="auto"/>
      <w:sz w:val="24"/>
      <w:szCs w:val="24"/>
      <w:lang w:eastAsia="ja-JP"/>
    </w:rPr>
  </w:style>
  <w:style w:type="paragraph" w:styleId="BalloonText">
    <w:name w:val="Balloon Text"/>
    <w:basedOn w:val="Normal"/>
    <w:link w:val="BalloonTextChar"/>
    <w:uiPriority w:val="99"/>
    <w:semiHidden/>
    <w:unhideWhenUsed/>
    <w:rsid w:val="00117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A8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State University</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Polito, Jenna Michelle</cp:lastModifiedBy>
  <cp:revision>2</cp:revision>
  <dcterms:created xsi:type="dcterms:W3CDTF">2020-12-18T18:05:00Z</dcterms:created>
  <dcterms:modified xsi:type="dcterms:W3CDTF">2020-12-18T18:05:00Z</dcterms:modified>
</cp:coreProperties>
</file>